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1C8F2" w14:textId="4FC069ED" w:rsidR="005E11B8" w:rsidRDefault="005E11B8">
      <w:pPr>
        <w:rPr>
          <w:b/>
          <w:bCs/>
          <w:sz w:val="32"/>
          <w:szCs w:val="32"/>
        </w:rPr>
      </w:pPr>
    </w:p>
    <w:p w14:paraId="4650A0DA" w14:textId="563D0EE8" w:rsidR="00287C4B" w:rsidRPr="009106CE" w:rsidRDefault="00287C4B">
      <w:pPr>
        <w:rPr>
          <w:b/>
          <w:bCs/>
          <w:sz w:val="32"/>
          <w:szCs w:val="32"/>
        </w:rPr>
      </w:pPr>
      <w:r w:rsidRPr="0083096A">
        <w:rPr>
          <w:b/>
          <w:bCs/>
          <w:sz w:val="32"/>
          <w:szCs w:val="32"/>
        </w:rPr>
        <w:t>Sajtóközlemény</w:t>
      </w:r>
    </w:p>
    <w:p w14:paraId="7D43B70B" w14:textId="77777777" w:rsidR="009106CE" w:rsidRDefault="009106CE">
      <w:pPr>
        <w:rPr>
          <w:b/>
          <w:bCs/>
          <w:sz w:val="28"/>
          <w:szCs w:val="28"/>
        </w:rPr>
      </w:pPr>
    </w:p>
    <w:p w14:paraId="7A26CE36" w14:textId="1281CFF9" w:rsidR="000829EE" w:rsidRPr="00C53AAE" w:rsidRDefault="005E11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EB szintek és jó egyéni eredmények az Ifjúsági Országos Bajnokságon </w:t>
      </w:r>
    </w:p>
    <w:p w14:paraId="2D6F883A" w14:textId="7BD083D0" w:rsidR="005E11B8" w:rsidRDefault="005E11B8"/>
    <w:p w14:paraId="1C2E97B9" w14:textId="7A0650B4" w:rsidR="005E11B8" w:rsidRDefault="005E11B8">
      <w:r>
        <w:t xml:space="preserve">Miközben Zalaegerszegen zajlott a III. </w:t>
      </w:r>
      <w:proofErr w:type="spellStart"/>
      <w:r>
        <w:t>Zalaco</w:t>
      </w:r>
      <w:proofErr w:type="spellEnd"/>
      <w:r>
        <w:t>-Kupa, az úszóklub egy csoportja Debrecenbe utazott, ahol a Sportuszoda a</w:t>
      </w:r>
      <w:r w:rsidR="00105100">
        <w:t>z</w:t>
      </w:r>
      <w:r>
        <w:t xml:space="preserve"> Ifjúsági Országos Bajnokságnak adott otthont. </w:t>
      </w:r>
      <w:r w:rsidR="00105100">
        <w:t xml:space="preserve">A csapat Horváth Csaba vezetőedző irányításával, 5 versenyzővel utazott az észak-alföldi városba. </w:t>
      </w:r>
    </w:p>
    <w:p w14:paraId="373C0CDB" w14:textId="65CF71AE" w:rsidR="00396EE4" w:rsidRDefault="00396EE4">
      <w:r>
        <w:t xml:space="preserve">Úszóink a 2008-as születésűek és fiatalabbak részére rendezett versenyen ezúttal is jól szerepeltek, Nagy Napsugár (2008) két számában Euróba Bajnoksághoz szükséges szintidőn belül teljesített, Koltai Vanda (2009)  B-döntőt úszott egy számban, a fiatalabb korosztályhoz tartozó </w:t>
      </w:r>
      <w:proofErr w:type="spellStart"/>
      <w:r>
        <w:t>Hamusics</w:t>
      </w:r>
      <w:proofErr w:type="spellEnd"/>
      <w:r>
        <w:t xml:space="preserve"> Cecília (2011), Sándor Sarolta (2012), </w:t>
      </w:r>
      <w:proofErr w:type="spellStart"/>
      <w:r>
        <w:t>Besenczi</w:t>
      </w:r>
      <w:proofErr w:type="spellEnd"/>
      <w:r>
        <w:t xml:space="preserve"> Hella 2014) pedig középmezőnyben végezve egyéni csúcsokat, illetve korosztályos helyezéseket tudtak úszni. </w:t>
      </w:r>
    </w:p>
    <w:p w14:paraId="5D285900" w14:textId="3E8A58F1" w:rsidR="00396EE4" w:rsidRDefault="00396EE4">
      <w:r>
        <w:t xml:space="preserve">Nagy Napsugár a verseny előtt nemsokkal sérülést szenvedett, így nem volt teljesértékű formában, de a két EB szintidőt így is sikerült megúsznia </w:t>
      </w:r>
      <w:r w:rsidR="00C865DE">
        <w:t xml:space="preserve">1500 és 800 méter gyorson. Míg hosszútávon aranyérmet szerzett, 800 méteren az ideje a bronzéremhez volt elég, csakúgy mint a 400 méteres távon, ahol azért a medencés úszók is több sikerrel szállnak be az érmekért folyó csatába. </w:t>
      </w:r>
    </w:p>
    <w:p w14:paraId="62D78C9C" w14:textId="02583DAD" w:rsidR="00C865DE" w:rsidRDefault="00C865DE">
      <w:r>
        <w:t xml:space="preserve">Koltai Vanda vegyesen (200m és 400m) és pillangón (50,100,200m) állt rajthoz. Legsikeresebben 100m pillangón végzett, ahol a B-döntős úszása a 15. helyre volt elegendő. </w:t>
      </w:r>
    </w:p>
    <w:p w14:paraId="0C9B20E2" w14:textId="0C9C76C0" w:rsidR="00C865DE" w:rsidRDefault="00C865DE">
      <w:proofErr w:type="spellStart"/>
      <w:r>
        <w:t>Hamusics</w:t>
      </w:r>
      <w:proofErr w:type="spellEnd"/>
      <w:r>
        <w:t xml:space="preserve"> Cecília gyorsúszásban, a hosszabb távokon – így 1500, 800, 400, és 200 méteren állt rajthoz, és a nagyobbak között szépen teljesítve </w:t>
      </w:r>
      <w:r>
        <w:t xml:space="preserve">jó </w:t>
      </w:r>
      <w:r>
        <w:t xml:space="preserve">egyéni eredményeket sikerült elérnie. </w:t>
      </w:r>
    </w:p>
    <w:p w14:paraId="6F370A20" w14:textId="590986ED" w:rsidR="00C865DE" w:rsidRDefault="00C865DE">
      <w:r>
        <w:t xml:space="preserve">Sándor Sarolta ugyancsak gyorsúszásokban indult, de ő 1500tól az 50 méteres távig mindegyikben kipróbálta magát. Szintén jó egyéni eredményeket tud felmutatni az ifik versenyén. </w:t>
      </w:r>
    </w:p>
    <w:p w14:paraId="33D5B6EA" w14:textId="136F3866" w:rsidR="00EE521F" w:rsidRDefault="00C865DE">
      <w:proofErr w:type="spellStart"/>
      <w:r>
        <w:t>Besenczi</w:t>
      </w:r>
      <w:proofErr w:type="spellEnd"/>
      <w:r>
        <w:t xml:space="preserve"> Hella sokoldalú versenyzést mutatott.</w:t>
      </w:r>
      <w:r w:rsidRPr="00C865DE">
        <w:t xml:space="preserve"> </w:t>
      </w:r>
      <w:r>
        <w:t>Indult 1500, 800, 400m gyorson, 400 és 200m vegyesen, valamint 200m és 100m pillangón is.</w:t>
      </w:r>
      <w:r>
        <w:t xml:space="preserve"> Ha korosztályát külön nézzük, több ranglistás eredményt is elért az egyéni legjobb idők megjavításán kívül.</w:t>
      </w:r>
    </w:p>
    <w:p w14:paraId="5D6CB3A4" w14:textId="2CD34AA4" w:rsidR="00EE521F" w:rsidRDefault="00693BFC">
      <w:r>
        <w:rPr>
          <w:noProof/>
        </w:rPr>
        <w:drawing>
          <wp:anchor distT="0" distB="0" distL="114300" distR="114300" simplePos="0" relativeHeight="251658240" behindDoc="0" locked="0" layoutInCell="1" allowOverlap="1" wp14:anchorId="20B0330C" wp14:editId="2916C77E">
            <wp:simplePos x="0" y="0"/>
            <wp:positionH relativeFrom="column">
              <wp:posOffset>3577825</wp:posOffset>
            </wp:positionH>
            <wp:positionV relativeFrom="paragraph">
              <wp:posOffset>102710</wp:posOffset>
            </wp:positionV>
            <wp:extent cx="2167255" cy="2400300"/>
            <wp:effectExtent l="0" t="0" r="4445" b="0"/>
            <wp:wrapSquare wrapText="bothSides"/>
            <wp:docPr id="1530203447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203447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25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137513" w14:textId="45D2F960" w:rsidR="00DA467A" w:rsidRDefault="00DA467A" w:rsidP="00C865DE">
      <w:pPr>
        <w:spacing w:after="0" w:line="240" w:lineRule="auto"/>
      </w:pPr>
      <w:r>
        <w:t xml:space="preserve">További információ: </w:t>
      </w:r>
      <w:r w:rsidR="00C865DE">
        <w:t xml:space="preserve"> </w:t>
      </w:r>
      <w:hyperlink r:id="rId8" w:history="1">
        <w:r w:rsidR="00CD6521" w:rsidRPr="00D777E5">
          <w:rPr>
            <w:rStyle w:val="Hiperhivatkozs"/>
          </w:rPr>
          <w:t>http://zuk-uszas.hu</w:t>
        </w:r>
      </w:hyperlink>
      <w:r>
        <w:t xml:space="preserve"> </w:t>
      </w:r>
    </w:p>
    <w:p w14:paraId="3E54CCEA" w14:textId="3A639160" w:rsidR="00CD6521" w:rsidRDefault="00155B10" w:rsidP="00C865DE">
      <w:pPr>
        <w:spacing w:after="0" w:line="240" w:lineRule="auto"/>
      </w:pPr>
      <w:r>
        <w:t>Melléklet</w:t>
      </w:r>
      <w:r w:rsidR="00C865DE">
        <w:t>ek</w:t>
      </w:r>
      <w:r>
        <w:t xml:space="preserve">: </w:t>
      </w:r>
    </w:p>
    <w:p w14:paraId="567070CA" w14:textId="291A6AC5" w:rsidR="00CD6521" w:rsidRDefault="00155B10" w:rsidP="00C865DE">
      <w:pPr>
        <w:pStyle w:val="Listaszerbekezds"/>
        <w:numPr>
          <w:ilvl w:val="0"/>
          <w:numId w:val="3"/>
        </w:numPr>
        <w:spacing w:after="0" w:line="240" w:lineRule="auto"/>
      </w:pPr>
      <w:r>
        <w:t>fotó</w:t>
      </w:r>
      <w:r w:rsidR="00C865DE">
        <w:t>: Nagy Napsugár - aranyérmes</w:t>
      </w:r>
      <w:r w:rsidR="00C53AAE">
        <w:t>,</w:t>
      </w:r>
      <w:r w:rsidR="00C865DE">
        <w:t xml:space="preserve"> EB-szintidőt érő 1500m gyorsúszása </w:t>
      </w:r>
    </w:p>
    <w:p w14:paraId="1F427B33" w14:textId="6A53BA16" w:rsidR="00155B10" w:rsidRDefault="00C53AAE" w:rsidP="00C865DE">
      <w:pPr>
        <w:pStyle w:val="Listaszerbekezds"/>
        <w:numPr>
          <w:ilvl w:val="0"/>
          <w:numId w:val="3"/>
        </w:numPr>
        <w:spacing w:after="0" w:line="240" w:lineRule="auto"/>
      </w:pPr>
      <w:proofErr w:type="spellStart"/>
      <w:r>
        <w:t>Zalaco</w:t>
      </w:r>
      <w:proofErr w:type="spellEnd"/>
      <w:r>
        <w:t>-ZÚK eredmények</w:t>
      </w:r>
      <w:r w:rsidR="00693BFC">
        <w:t xml:space="preserve"> </w:t>
      </w:r>
    </w:p>
    <w:p w14:paraId="502C8698" w14:textId="1FD6896B" w:rsidR="008718D1" w:rsidRDefault="00125BA5" w:rsidP="008718D1">
      <w:pPr>
        <w:rPr>
          <w:noProof/>
        </w:rPr>
      </w:pPr>
      <w:r>
        <w:rPr>
          <w:noProof/>
        </w:rPr>
        <w:t xml:space="preserve">    </w:t>
      </w:r>
    </w:p>
    <w:sectPr w:rsidR="008718D1" w:rsidSect="00BC3BC4">
      <w:head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77C72" w14:textId="77777777" w:rsidR="00321E05" w:rsidRDefault="00321E05" w:rsidP="00ED5B05">
      <w:pPr>
        <w:spacing w:after="0" w:line="240" w:lineRule="auto"/>
      </w:pPr>
      <w:r>
        <w:separator/>
      </w:r>
    </w:p>
  </w:endnote>
  <w:endnote w:type="continuationSeparator" w:id="0">
    <w:p w14:paraId="39E31B83" w14:textId="77777777" w:rsidR="00321E05" w:rsidRDefault="00321E05" w:rsidP="00ED5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CEAE5" w14:textId="77777777" w:rsidR="00321E05" w:rsidRDefault="00321E05" w:rsidP="00ED5B05">
      <w:pPr>
        <w:spacing w:after="0" w:line="240" w:lineRule="auto"/>
      </w:pPr>
      <w:r>
        <w:separator/>
      </w:r>
    </w:p>
  </w:footnote>
  <w:footnote w:type="continuationSeparator" w:id="0">
    <w:p w14:paraId="3E520AC1" w14:textId="77777777" w:rsidR="00321E05" w:rsidRDefault="00321E05" w:rsidP="00ED5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54B53" w14:textId="3A9D9E19" w:rsidR="00ED5B05" w:rsidRDefault="00CA1CD0">
    <w:pPr>
      <w:pStyle w:val="lfej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52216CC" wp14:editId="77621910">
              <wp:simplePos x="0" y="0"/>
              <wp:positionH relativeFrom="margin">
                <wp:align>right</wp:align>
              </wp:positionH>
              <wp:positionV relativeFrom="paragraph">
                <wp:posOffset>-81280</wp:posOffset>
              </wp:positionV>
              <wp:extent cx="3282950" cy="596900"/>
              <wp:effectExtent l="0" t="0" r="12700" b="12700"/>
              <wp:wrapSquare wrapText="bothSides"/>
              <wp:docPr id="724118516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950" cy="596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9CC605" w14:textId="77777777" w:rsidR="00CA1CD0" w:rsidRDefault="00CA1CD0" w:rsidP="00CA1CD0">
                          <w:pPr>
                            <w:spacing w:after="0" w:line="240" w:lineRule="auto"/>
                          </w:pPr>
                          <w:r>
                            <w:t xml:space="preserve">H-8900 – Zalaegerszeg, Mártírok útja 78. </w:t>
                          </w:r>
                        </w:p>
                        <w:p w14:paraId="24656484" w14:textId="29BB92D6" w:rsidR="00CA1CD0" w:rsidRDefault="00CA1CD0" w:rsidP="00CA1CD0">
                          <w:pPr>
                            <w:spacing w:after="0" w:line="240" w:lineRule="auto"/>
                          </w:pPr>
                          <w:r>
                            <w:t>Tel: +3630/217-20-51; e-mai</w:t>
                          </w:r>
                          <w:r w:rsidRPr="00CA1CD0">
                            <w:t xml:space="preserve">l: </w:t>
                          </w:r>
                          <w:hyperlink r:id="rId1" w:history="1">
                            <w:r w:rsidRPr="00CA1CD0">
                              <w:rPr>
                                <w:rStyle w:val="Hiperhivatkozs"/>
                                <w:color w:val="auto"/>
                              </w:rPr>
                              <w:t>csabauszas@gmail.com</w:t>
                            </w:r>
                          </w:hyperlink>
                        </w:p>
                        <w:p w14:paraId="60CDE65B" w14:textId="77777777" w:rsidR="00CA1CD0" w:rsidRDefault="00CA1CD0" w:rsidP="00CA1CD0">
                          <w:pPr>
                            <w:spacing w:after="0" w:line="240" w:lineRule="auto"/>
                          </w:pPr>
                          <w:r>
                            <w:t>www.zuk-uszas.hu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2216C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07.3pt;margin-top:-6.4pt;width:258.5pt;height:47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" strokeweight=".25pt">
              <v:textbox>
                <w:txbxContent>
                  <w:p w14:paraId="079CC605" w14:textId="77777777" w:rsidR="00CA1CD0" w:rsidRDefault="00CA1CD0" w:rsidP="00CA1CD0">
                    <w:pPr>
                      <w:spacing w:after="0" w:line="240" w:lineRule="auto"/>
                    </w:pPr>
                    <w:r>
                      <w:t xml:space="preserve">H-8900 – Zalaegerszeg, Mártírok útja 78. </w:t>
                    </w:r>
                  </w:p>
                  <w:p w14:paraId="24656484" w14:textId="29BB92D6" w:rsidR="00CA1CD0" w:rsidRDefault="00CA1CD0" w:rsidP="00CA1CD0">
                    <w:pPr>
                      <w:spacing w:after="0" w:line="240" w:lineRule="auto"/>
                    </w:pPr>
                    <w:r>
                      <w:t>Tel: +3630/217-20-51; e</w:t>
                    </w:r>
                    <w:r>
                      <w:t>-</w:t>
                    </w:r>
                    <w:r>
                      <w:t>mai</w:t>
                    </w:r>
                    <w:r w:rsidRPr="00CA1CD0">
                      <w:t xml:space="preserve">l: </w:t>
                    </w:r>
                    <w:hyperlink r:id="rId2" w:history="1">
                      <w:r w:rsidRPr="00CA1CD0">
                        <w:rPr>
                          <w:rStyle w:val="Hiperhivatkozs"/>
                          <w:color w:val="auto"/>
                        </w:rPr>
                        <w:t>csabauszas@gmail.com</w:t>
                      </w:r>
                    </w:hyperlink>
                  </w:p>
                  <w:p w14:paraId="60CDE65B" w14:textId="77777777" w:rsidR="00CA1CD0" w:rsidRDefault="00CA1CD0" w:rsidP="00CA1CD0">
                    <w:pPr>
                      <w:spacing w:after="0" w:line="240" w:lineRule="auto"/>
                    </w:pPr>
                    <w:r>
                      <w:t>www.zuk-uszas.hu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B70FAC">
      <w:rPr>
        <w:noProof/>
      </w:rPr>
      <w:drawing>
        <wp:anchor distT="0" distB="0" distL="114300" distR="114300" simplePos="0" relativeHeight="251660288" behindDoc="0" locked="0" layoutInCell="1" allowOverlap="1" wp14:anchorId="5F1ECA82" wp14:editId="4BC6E765">
          <wp:simplePos x="0" y="0"/>
          <wp:positionH relativeFrom="margin">
            <wp:align>left</wp:align>
          </wp:positionH>
          <wp:positionV relativeFrom="paragraph">
            <wp:posOffset>-135255</wp:posOffset>
          </wp:positionV>
          <wp:extent cx="1932940" cy="695325"/>
          <wp:effectExtent l="0" t="0" r="0" b="9525"/>
          <wp:wrapSquare wrapText="bothSides"/>
          <wp:docPr id="4" name="Kép 4" descr="A képen rajz, tányér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laco_logo_cut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94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5B05">
      <w:t xml:space="preserve">   </w:t>
    </w:r>
    <w:r w:rsidR="00ED5B05">
      <w:tab/>
    </w:r>
    <w:r w:rsidR="00ED5B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A7F4D"/>
    <w:multiLevelType w:val="hybridMultilevel"/>
    <w:tmpl w:val="67FE00DE"/>
    <w:lvl w:ilvl="0" w:tplc="07E64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BF07CB"/>
    <w:multiLevelType w:val="hybridMultilevel"/>
    <w:tmpl w:val="2DA436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51049"/>
    <w:multiLevelType w:val="hybridMultilevel"/>
    <w:tmpl w:val="8E0CF532"/>
    <w:lvl w:ilvl="0" w:tplc="8E64066A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448301">
    <w:abstractNumId w:val="0"/>
  </w:num>
  <w:num w:numId="2" w16cid:durableId="703557127">
    <w:abstractNumId w:val="2"/>
  </w:num>
  <w:num w:numId="3" w16cid:durableId="260841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4B"/>
    <w:rsid w:val="0001488F"/>
    <w:rsid w:val="000829EE"/>
    <w:rsid w:val="00092536"/>
    <w:rsid w:val="00105100"/>
    <w:rsid w:val="00125BA5"/>
    <w:rsid w:val="001312F7"/>
    <w:rsid w:val="00155B10"/>
    <w:rsid w:val="001E07B5"/>
    <w:rsid w:val="002372CB"/>
    <w:rsid w:val="00256250"/>
    <w:rsid w:val="002837D4"/>
    <w:rsid w:val="00287C4B"/>
    <w:rsid w:val="00291F8E"/>
    <w:rsid w:val="002F1CA7"/>
    <w:rsid w:val="00311799"/>
    <w:rsid w:val="00321E05"/>
    <w:rsid w:val="00352A8F"/>
    <w:rsid w:val="003543DE"/>
    <w:rsid w:val="00396EE4"/>
    <w:rsid w:val="0044377F"/>
    <w:rsid w:val="0048359C"/>
    <w:rsid w:val="00491A79"/>
    <w:rsid w:val="004A5C50"/>
    <w:rsid w:val="004B0FA0"/>
    <w:rsid w:val="004B152C"/>
    <w:rsid w:val="004C5991"/>
    <w:rsid w:val="004E2934"/>
    <w:rsid w:val="004F14A8"/>
    <w:rsid w:val="004F3188"/>
    <w:rsid w:val="005423A4"/>
    <w:rsid w:val="00555721"/>
    <w:rsid w:val="0059106D"/>
    <w:rsid w:val="005B3F98"/>
    <w:rsid w:val="005E11B8"/>
    <w:rsid w:val="005E741D"/>
    <w:rsid w:val="00630D70"/>
    <w:rsid w:val="00673675"/>
    <w:rsid w:val="00693BFC"/>
    <w:rsid w:val="006F1EDF"/>
    <w:rsid w:val="007A0BFF"/>
    <w:rsid w:val="007B03A5"/>
    <w:rsid w:val="007C5C59"/>
    <w:rsid w:val="00816FEA"/>
    <w:rsid w:val="0083096A"/>
    <w:rsid w:val="008439DD"/>
    <w:rsid w:val="008718D1"/>
    <w:rsid w:val="008E2B65"/>
    <w:rsid w:val="008F7494"/>
    <w:rsid w:val="009106CE"/>
    <w:rsid w:val="00974A06"/>
    <w:rsid w:val="009F6024"/>
    <w:rsid w:val="009F7272"/>
    <w:rsid w:val="00A20EF0"/>
    <w:rsid w:val="00A579CD"/>
    <w:rsid w:val="00AA254D"/>
    <w:rsid w:val="00AA6EE5"/>
    <w:rsid w:val="00B23840"/>
    <w:rsid w:val="00B70FAC"/>
    <w:rsid w:val="00BC3BC4"/>
    <w:rsid w:val="00C134A3"/>
    <w:rsid w:val="00C16856"/>
    <w:rsid w:val="00C223BA"/>
    <w:rsid w:val="00C44935"/>
    <w:rsid w:val="00C53AAE"/>
    <w:rsid w:val="00C865DE"/>
    <w:rsid w:val="00CA1CD0"/>
    <w:rsid w:val="00CD34E0"/>
    <w:rsid w:val="00CD6521"/>
    <w:rsid w:val="00CF364C"/>
    <w:rsid w:val="00D9254B"/>
    <w:rsid w:val="00DA467A"/>
    <w:rsid w:val="00DB6ADB"/>
    <w:rsid w:val="00ED5B05"/>
    <w:rsid w:val="00EE521F"/>
    <w:rsid w:val="00F303E0"/>
    <w:rsid w:val="00F36398"/>
    <w:rsid w:val="00F50ED4"/>
    <w:rsid w:val="00F75D44"/>
    <w:rsid w:val="00F8069B"/>
    <w:rsid w:val="00F93F84"/>
    <w:rsid w:val="00FD0781"/>
    <w:rsid w:val="00FD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31DA5"/>
  <w15:chartTrackingRefBased/>
  <w15:docId w15:val="{89E54747-04F1-4C16-8DAA-9412AB12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A467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A467A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ED5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D5B05"/>
  </w:style>
  <w:style w:type="paragraph" w:styleId="llb">
    <w:name w:val="footer"/>
    <w:basedOn w:val="Norml"/>
    <w:link w:val="llbChar"/>
    <w:uiPriority w:val="99"/>
    <w:unhideWhenUsed/>
    <w:rsid w:val="00ED5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D5B05"/>
  </w:style>
  <w:style w:type="paragraph" w:styleId="Listaszerbekezds">
    <w:name w:val="List Paragraph"/>
    <w:basedOn w:val="Norml"/>
    <w:uiPriority w:val="34"/>
    <w:qFormat/>
    <w:rsid w:val="007C5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uk-uszas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mailto:csabauszas@gmail.com" TargetMode="External"/><Relationship Id="rId1" Type="http://schemas.openxmlformats.org/officeDocument/2006/relationships/hyperlink" Target="mailto:csabauszas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270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 Légrádi</dc:creator>
  <cp:keywords/>
  <dc:description/>
  <cp:lastModifiedBy>Edit Légrádi</cp:lastModifiedBy>
  <cp:revision>3</cp:revision>
  <dcterms:created xsi:type="dcterms:W3CDTF">2026-06-10T13:02:00Z</dcterms:created>
  <dcterms:modified xsi:type="dcterms:W3CDTF">2026-06-10T14:18:00Z</dcterms:modified>
</cp:coreProperties>
</file>